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CellSpacing w:w="15" w:type="dxa"/>
        <w:tblCellMar>
          <w:top w:w="15" w:type="dxa"/>
          <w:left w:w="15" w:type="dxa"/>
          <w:bottom w:w="15" w:type="dxa"/>
          <w:right w:w="15" w:type="dxa"/>
        </w:tblCellMar>
        <w:tblLook w:val="04A0"/>
      </w:tblPr>
      <w:tblGrid>
        <w:gridCol w:w="2583"/>
        <w:gridCol w:w="7167"/>
      </w:tblGrid>
      <w:tr w:rsidR="004603F6" w:rsidRPr="004603F6" w:rsidTr="004603F6">
        <w:trPr>
          <w:tblCellSpacing w:w="15" w:type="dxa"/>
        </w:trPr>
        <w:tc>
          <w:tcPr>
            <w:tcW w:w="2400" w:type="dxa"/>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0" cy="504825"/>
                  <wp:effectExtent l="19050" t="0" r="0" b="0"/>
                  <wp:docPr id="1" name="Picture 1" descr="http://www.curricunet.com/Cabrillo/images/cabrill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rricunet.com/Cabrillo/images/cabrillo_logo.jpg"/>
                          <pic:cNvPicPr>
                            <a:picLocks noChangeAspect="1" noChangeArrowheads="1"/>
                          </pic:cNvPicPr>
                        </pic:nvPicPr>
                        <pic:blipFill>
                          <a:blip r:embed="rId5" cstate="print"/>
                          <a:srcRect/>
                          <a:stretch>
                            <a:fillRect/>
                          </a:stretch>
                        </pic:blipFill>
                        <pic:spPr bwMode="auto">
                          <a:xfrm>
                            <a:off x="0" y="0"/>
                            <a:ext cx="1524000" cy="504825"/>
                          </a:xfrm>
                          <a:prstGeom prst="rect">
                            <a:avLst/>
                          </a:prstGeom>
                          <a:noFill/>
                          <a:ln w="9525">
                            <a:noFill/>
                            <a:miter lim="800000"/>
                            <a:headEnd/>
                            <a:tailEnd/>
                          </a:ln>
                        </pic:spPr>
                      </pic:pic>
                    </a:graphicData>
                  </a:graphic>
                </wp:inline>
              </w:drawing>
            </w:r>
          </w:p>
        </w:tc>
        <w:tc>
          <w:tcPr>
            <w:tcW w:w="7350" w:type="dxa"/>
            <w:vAlign w:val="center"/>
            <w:hideMark/>
          </w:tcPr>
          <w:p w:rsidR="004603F6" w:rsidRPr="004603F6" w:rsidRDefault="004603F6" w:rsidP="004603F6">
            <w:pPr>
              <w:spacing w:after="0" w:line="240" w:lineRule="auto"/>
              <w:jc w:val="right"/>
              <w:rPr>
                <w:rFonts w:ascii="Times New Roman" w:eastAsia="Times New Roman" w:hAnsi="Times New Roman" w:cs="Times New Roman"/>
                <w:sz w:val="24"/>
                <w:szCs w:val="24"/>
              </w:rPr>
            </w:pPr>
            <w:r w:rsidRPr="004603F6">
              <w:rPr>
                <w:rFonts w:ascii="Times New Roman" w:eastAsia="Times New Roman" w:hAnsi="Times New Roman" w:cs="Times New Roman"/>
                <w:b/>
                <w:bCs/>
                <w:sz w:val="27"/>
                <w:szCs w:val="27"/>
              </w:rPr>
              <w:t>MATH 152A Course Outline</w:t>
            </w:r>
            <w:r w:rsidRPr="004603F6">
              <w:rPr>
                <w:rFonts w:ascii="Times New Roman" w:eastAsia="Times New Roman" w:hAnsi="Times New Roman" w:cs="Times New Roman"/>
                <w:sz w:val="24"/>
                <w:szCs w:val="24"/>
              </w:rPr>
              <w:t xml:space="preserve"> </w:t>
            </w:r>
          </w:p>
        </w:tc>
      </w:tr>
      <w:tr w:rsidR="004603F6" w:rsidRPr="004603F6" w:rsidTr="004603F6">
        <w:trPr>
          <w:tblCellSpacing w:w="15" w:type="dxa"/>
        </w:trPr>
        <w:tc>
          <w:tcPr>
            <w:tcW w:w="0" w:type="auto"/>
            <w:gridSpan w:val="2"/>
            <w:vAlign w:val="center"/>
            <w:hideMark/>
          </w:tcPr>
          <w:p w:rsidR="004603F6" w:rsidRPr="004603F6" w:rsidRDefault="004603F6" w:rsidP="004603F6">
            <w:pPr>
              <w:spacing w:after="0" w:line="240" w:lineRule="auto"/>
              <w:jc w:val="right"/>
              <w:rPr>
                <w:rFonts w:ascii="Times New Roman" w:eastAsia="Times New Roman" w:hAnsi="Times New Roman" w:cs="Times New Roman"/>
                <w:sz w:val="24"/>
                <w:szCs w:val="24"/>
              </w:rPr>
            </w:pPr>
            <w:r w:rsidRPr="004603F6">
              <w:rPr>
                <w:rFonts w:ascii="Times New Roman" w:eastAsia="Times New Roman" w:hAnsi="Times New Roman" w:cs="Times New Roman"/>
                <w:b/>
                <w:bCs/>
                <w:sz w:val="24"/>
                <w:szCs w:val="24"/>
              </w:rPr>
              <w:t>4 Unit(s)</w:t>
            </w:r>
            <w:r w:rsidRPr="004603F6">
              <w:rPr>
                <w:rFonts w:ascii="Times New Roman" w:eastAsia="Times New Roman" w:hAnsi="Times New Roman" w:cs="Times New Roman"/>
                <w:sz w:val="24"/>
                <w:szCs w:val="24"/>
              </w:rPr>
              <w:br/>
            </w:r>
            <w:r w:rsidRPr="004603F6">
              <w:rPr>
                <w:rFonts w:ascii="Times New Roman" w:eastAsia="Times New Roman" w:hAnsi="Times New Roman" w:cs="Times New Roman"/>
                <w:b/>
                <w:bCs/>
                <w:sz w:val="24"/>
                <w:szCs w:val="24"/>
              </w:rPr>
              <w:t>4 Hour(s) Lecture</w:t>
            </w:r>
            <w:r w:rsidRPr="004603F6">
              <w:rPr>
                <w:rFonts w:ascii="Times New Roman" w:eastAsia="Times New Roman" w:hAnsi="Times New Roman" w:cs="Times New Roman"/>
                <w:sz w:val="24"/>
                <w:szCs w:val="24"/>
              </w:rPr>
              <w:br/>
            </w:r>
            <w:r w:rsidRPr="004603F6">
              <w:rPr>
                <w:rFonts w:ascii="Times New Roman" w:eastAsia="Times New Roman" w:hAnsi="Times New Roman" w:cs="Times New Roman"/>
                <w:b/>
                <w:bCs/>
                <w:sz w:val="24"/>
                <w:szCs w:val="24"/>
              </w:rPr>
              <w:t>4 Hour(s) Laboratory</w:t>
            </w:r>
            <w:r w:rsidRPr="004603F6">
              <w:rPr>
                <w:rFonts w:ascii="Times New Roman" w:eastAsia="Times New Roman" w:hAnsi="Times New Roman" w:cs="Times New Roman"/>
                <w:sz w:val="24"/>
                <w:szCs w:val="24"/>
              </w:rPr>
              <w:t xml:space="preserve"> </w:t>
            </w:r>
            <w:r w:rsidRPr="004603F6">
              <w:rPr>
                <w:rFonts w:ascii="Times New Roman" w:eastAsia="Times New Roman" w:hAnsi="Times New Roman" w:cs="Times New Roman"/>
                <w:b/>
                <w:bCs/>
                <w:sz w:val="24"/>
                <w:szCs w:val="24"/>
              </w:rPr>
              <w:t xml:space="preserve">  </w:t>
            </w:r>
          </w:p>
        </w:tc>
      </w:tr>
      <w:tr w:rsidR="004603F6" w:rsidRPr="004603F6" w:rsidTr="004603F6">
        <w:trPr>
          <w:tblCellSpacing w:w="15" w:type="dxa"/>
        </w:trPr>
        <w:tc>
          <w:tcPr>
            <w:tcW w:w="0" w:type="auto"/>
            <w:vAlign w:val="center"/>
            <w:hideMark/>
          </w:tcPr>
          <w:p w:rsidR="004603F6" w:rsidRPr="004603F6" w:rsidRDefault="004603F6" w:rsidP="004603F6">
            <w:pPr>
              <w:spacing w:after="0" w:line="240" w:lineRule="auto"/>
              <w:jc w:val="right"/>
              <w:rPr>
                <w:rFonts w:ascii="Times New Roman" w:eastAsia="Times New Roman" w:hAnsi="Times New Roman" w:cs="Times New Roman"/>
                <w:sz w:val="24"/>
                <w:szCs w:val="24"/>
              </w:rPr>
            </w:pPr>
            <w:r w:rsidRPr="004603F6">
              <w:rPr>
                <w:rFonts w:ascii="Times New Roman" w:eastAsia="Times New Roman" w:hAnsi="Times New Roman" w:cs="Times New Roman"/>
                <w:b/>
                <w:bCs/>
                <w:sz w:val="24"/>
                <w:szCs w:val="24"/>
              </w:rPr>
              <w:t>MATH 152A</w:t>
            </w:r>
            <w:r w:rsidRPr="004603F6">
              <w:rPr>
                <w:rFonts w:ascii="Times New Roman" w:eastAsia="Times New Roman" w:hAnsi="Times New Roman" w:cs="Times New Roman"/>
                <w:sz w:val="24"/>
                <w:szCs w:val="24"/>
              </w:rPr>
              <w:t xml:space="preserve"> </w:t>
            </w:r>
          </w:p>
        </w:tc>
        <w:tc>
          <w:tcPr>
            <w:tcW w:w="0" w:type="auto"/>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b/>
                <w:bCs/>
                <w:sz w:val="24"/>
                <w:szCs w:val="24"/>
              </w:rPr>
              <w:t>Intermediate Algebra - First Half</w:t>
            </w:r>
            <w:r w:rsidRPr="004603F6">
              <w:rPr>
                <w:rFonts w:ascii="Times New Roman" w:eastAsia="Times New Roman" w:hAnsi="Times New Roman" w:cs="Times New Roman"/>
                <w:sz w:val="24"/>
                <w:szCs w:val="24"/>
              </w:rPr>
              <w:t xml:space="preserve"> </w:t>
            </w:r>
          </w:p>
        </w:tc>
      </w:tr>
      <w:tr w:rsidR="004603F6" w:rsidRPr="004603F6" w:rsidTr="004603F6">
        <w:trPr>
          <w:tblCellSpacing w:w="15" w:type="dxa"/>
        </w:trPr>
        <w:tc>
          <w:tcPr>
            <w:tcW w:w="0" w:type="auto"/>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 xml:space="preserve">  </w:t>
            </w:r>
          </w:p>
        </w:tc>
        <w:tc>
          <w:tcPr>
            <w:tcW w:w="0" w:type="auto"/>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 xml:space="preserve">Presents the first half of Intermediate Algebra and is designed for a wide variety of students, including those who have been unsuccessful in MATH 152, are math anxious, or desire a slower paced, year-long version of MATH 152. When followed by MATH 152B, satisfies Cabrillo's math graduation requirement for Associate of Arts and Associate of Science Degree. Covers linear equations, functions and graphs, systems of linear equations and inequalities, compound inequalities, factoring, polynomial equations, rational expressions and rational equations. Offered fall only. May not be taken pass/no pass. </w:t>
            </w:r>
          </w:p>
        </w:tc>
      </w:tr>
      <w:tr w:rsidR="004603F6" w:rsidRPr="004603F6" w:rsidTr="004603F6">
        <w:trPr>
          <w:tblCellSpacing w:w="15" w:type="dxa"/>
        </w:trPr>
        <w:tc>
          <w:tcPr>
            <w:tcW w:w="0" w:type="auto"/>
            <w:gridSpan w:val="2"/>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 xml:space="preserve">  </w:t>
            </w:r>
          </w:p>
        </w:tc>
      </w:tr>
      <w:tr w:rsidR="004603F6" w:rsidRPr="004603F6" w:rsidTr="004603F6">
        <w:trPr>
          <w:tblCellSpacing w:w="15" w:type="dxa"/>
        </w:trPr>
        <w:tc>
          <w:tcPr>
            <w:tcW w:w="0" w:type="auto"/>
            <w:hideMark/>
          </w:tcPr>
          <w:p w:rsidR="004603F6" w:rsidRPr="004603F6" w:rsidRDefault="004603F6" w:rsidP="004603F6">
            <w:pPr>
              <w:spacing w:after="0" w:line="240" w:lineRule="auto"/>
              <w:jc w:val="right"/>
              <w:rPr>
                <w:rFonts w:ascii="Times New Roman" w:eastAsia="Times New Roman" w:hAnsi="Times New Roman" w:cs="Times New Roman"/>
                <w:sz w:val="24"/>
                <w:szCs w:val="24"/>
              </w:rPr>
            </w:pPr>
            <w:r w:rsidRPr="004603F6">
              <w:rPr>
                <w:rFonts w:ascii="Times New Roman" w:eastAsia="Times New Roman" w:hAnsi="Times New Roman" w:cs="Times New Roman"/>
                <w:b/>
                <w:bCs/>
                <w:sz w:val="24"/>
                <w:szCs w:val="24"/>
              </w:rPr>
              <w:t>Requisites</w:t>
            </w:r>
            <w:r w:rsidRPr="004603F6">
              <w:rPr>
                <w:rFonts w:ascii="Times New Roman" w:eastAsia="Times New Roman" w:hAnsi="Times New Roman" w:cs="Times New Roman"/>
                <w:sz w:val="24"/>
                <w:szCs w:val="24"/>
              </w:rPr>
              <w:t xml:space="preserve"> </w:t>
            </w:r>
          </w:p>
        </w:tc>
        <w:tc>
          <w:tcPr>
            <w:tcW w:w="0" w:type="auto"/>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b/>
                <w:bCs/>
                <w:sz w:val="24"/>
                <w:szCs w:val="24"/>
              </w:rPr>
              <w:t>PREREQUISITE(S):</w:t>
            </w:r>
            <w:r w:rsidRPr="004603F6">
              <w:rPr>
                <w:rFonts w:ascii="Times New Roman" w:eastAsia="Times New Roman" w:hAnsi="Times New Roman" w:cs="Times New Roman"/>
                <w:sz w:val="24"/>
                <w:szCs w:val="24"/>
              </w:rPr>
              <w:t xml:space="preserve"> </w:t>
            </w:r>
          </w:p>
          <w:p w:rsidR="004603F6" w:rsidRPr="004603F6" w:rsidRDefault="004603F6" w:rsidP="004603F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 xml:space="preserve">MATH 154 or equivalent skills </w:t>
            </w:r>
          </w:p>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br/>
              <w:t xml:space="preserve">  </w:t>
            </w:r>
          </w:p>
        </w:tc>
      </w:tr>
      <w:tr w:rsidR="004603F6" w:rsidRPr="004603F6" w:rsidTr="004603F6">
        <w:trPr>
          <w:tblCellSpacing w:w="15" w:type="dxa"/>
        </w:trPr>
        <w:tc>
          <w:tcPr>
            <w:tcW w:w="0" w:type="auto"/>
            <w:hideMark/>
          </w:tcPr>
          <w:p w:rsidR="004603F6" w:rsidRPr="004603F6" w:rsidRDefault="004603F6" w:rsidP="004603F6">
            <w:pPr>
              <w:spacing w:after="0" w:line="240" w:lineRule="auto"/>
              <w:jc w:val="right"/>
              <w:rPr>
                <w:rFonts w:ascii="Times New Roman" w:eastAsia="Times New Roman" w:hAnsi="Times New Roman" w:cs="Times New Roman"/>
                <w:sz w:val="24"/>
                <w:szCs w:val="24"/>
              </w:rPr>
            </w:pPr>
            <w:r w:rsidRPr="004603F6">
              <w:rPr>
                <w:rFonts w:ascii="Times New Roman" w:eastAsia="Times New Roman" w:hAnsi="Times New Roman" w:cs="Times New Roman"/>
                <w:b/>
                <w:bCs/>
                <w:sz w:val="24"/>
                <w:szCs w:val="24"/>
              </w:rPr>
              <w:t>Recommended Preparation</w:t>
            </w:r>
            <w:r w:rsidRPr="004603F6">
              <w:rPr>
                <w:rFonts w:ascii="Times New Roman" w:eastAsia="Times New Roman" w:hAnsi="Times New Roman" w:cs="Times New Roman"/>
                <w:sz w:val="24"/>
                <w:szCs w:val="24"/>
              </w:rPr>
              <w:t xml:space="preserve"> </w:t>
            </w:r>
          </w:p>
        </w:tc>
        <w:tc>
          <w:tcPr>
            <w:tcW w:w="0" w:type="auto"/>
            <w:vAlign w:val="center"/>
            <w:hideMark/>
          </w:tcPr>
          <w:p w:rsidR="004603F6" w:rsidRPr="004603F6" w:rsidRDefault="004603F6" w:rsidP="004603F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Eligibility for ENGL 100 and READ 100</w:t>
            </w:r>
          </w:p>
        </w:tc>
      </w:tr>
      <w:tr w:rsidR="004603F6" w:rsidRPr="004603F6" w:rsidTr="004603F6">
        <w:trPr>
          <w:tblCellSpacing w:w="15" w:type="dxa"/>
        </w:trPr>
        <w:tc>
          <w:tcPr>
            <w:tcW w:w="0" w:type="auto"/>
            <w:gridSpan w:val="2"/>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 xml:space="preserve">  </w:t>
            </w:r>
          </w:p>
        </w:tc>
      </w:tr>
      <w:tr w:rsidR="004603F6" w:rsidRPr="004603F6" w:rsidTr="004603F6">
        <w:trPr>
          <w:tblCellSpacing w:w="15" w:type="dxa"/>
        </w:trPr>
        <w:tc>
          <w:tcPr>
            <w:tcW w:w="0" w:type="auto"/>
            <w:hideMark/>
          </w:tcPr>
          <w:p w:rsidR="004603F6" w:rsidRPr="004603F6" w:rsidRDefault="004603F6" w:rsidP="004603F6">
            <w:pPr>
              <w:spacing w:after="0" w:line="240" w:lineRule="auto"/>
              <w:jc w:val="right"/>
              <w:rPr>
                <w:rFonts w:ascii="Times New Roman" w:eastAsia="Times New Roman" w:hAnsi="Times New Roman" w:cs="Times New Roman"/>
                <w:sz w:val="24"/>
                <w:szCs w:val="24"/>
              </w:rPr>
            </w:pPr>
            <w:r w:rsidRPr="004603F6">
              <w:rPr>
                <w:rFonts w:ascii="Times New Roman" w:eastAsia="Times New Roman" w:hAnsi="Times New Roman" w:cs="Times New Roman"/>
                <w:b/>
                <w:bCs/>
                <w:sz w:val="24"/>
                <w:szCs w:val="24"/>
              </w:rPr>
              <w:t>Core Cabrillo Competencies</w:t>
            </w:r>
            <w:r w:rsidRPr="004603F6">
              <w:rPr>
                <w:rFonts w:ascii="Times New Roman" w:eastAsia="Times New Roman" w:hAnsi="Times New Roman" w:cs="Times New Roman"/>
                <w:sz w:val="24"/>
                <w:szCs w:val="24"/>
              </w:rPr>
              <w:t xml:space="preserve"> </w:t>
            </w:r>
          </w:p>
        </w:tc>
        <w:tc>
          <w:tcPr>
            <w:tcW w:w="0" w:type="auto"/>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Communication - reading, writing, listening, speaking and/or conversing</w:t>
            </w:r>
          </w:p>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pict>
                <v:rect id="_x0000_i1025" style="width:0;height:1.5pt" o:hralign="center" o:hrstd="t" o:hr="t" fillcolor="#a0a0a0" stroked="f"/>
              </w:pict>
            </w:r>
          </w:p>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Critical Thinking and Information Competency - analysis, computation, research, problem solving</w:t>
            </w:r>
          </w:p>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pict>
                <v:rect id="_x0000_i1026" style="width:0;height:1.5pt" o:hralign="center" o:hrstd="t" o:hr="t" fillcolor="#a0a0a0" stroked="f"/>
              </w:pict>
            </w:r>
          </w:p>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Global Awareness - an appreciation of scientific processes, global systems and civics, and artistic variety</w:t>
            </w:r>
          </w:p>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pict>
                <v:rect id="_x0000_i1027" style="width:0;height:1.5pt" o:hralign="center" o:hrstd="t" o:hr="t" fillcolor="#a0a0a0" stroked="f"/>
              </w:pict>
            </w:r>
          </w:p>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Personal Responsibility and Professional Development - self-management and self-awareness, social and physical wellness, workplace skills</w:t>
            </w:r>
          </w:p>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pict>
                <v:rect id="_x0000_i1028" style="width:0;height:1.5pt" o:hralign="center" o:hrstd="t" o:hr="t" fillcolor="#a0a0a0" stroked="f"/>
              </w:pict>
            </w:r>
          </w:p>
        </w:tc>
      </w:tr>
      <w:tr w:rsidR="004603F6" w:rsidRPr="004603F6" w:rsidTr="004603F6">
        <w:trPr>
          <w:tblCellSpacing w:w="15" w:type="dxa"/>
        </w:trPr>
        <w:tc>
          <w:tcPr>
            <w:tcW w:w="0" w:type="auto"/>
            <w:gridSpan w:val="2"/>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 xml:space="preserve">  </w:t>
            </w:r>
          </w:p>
        </w:tc>
      </w:tr>
      <w:tr w:rsidR="004603F6" w:rsidRPr="004603F6" w:rsidTr="004603F6">
        <w:trPr>
          <w:tblCellSpacing w:w="15" w:type="dxa"/>
        </w:trPr>
        <w:tc>
          <w:tcPr>
            <w:tcW w:w="0" w:type="auto"/>
            <w:hideMark/>
          </w:tcPr>
          <w:p w:rsidR="004603F6" w:rsidRPr="004603F6" w:rsidRDefault="004603F6" w:rsidP="004603F6">
            <w:pPr>
              <w:spacing w:after="0" w:line="240" w:lineRule="auto"/>
              <w:jc w:val="right"/>
              <w:rPr>
                <w:rFonts w:ascii="Times New Roman" w:eastAsia="Times New Roman" w:hAnsi="Times New Roman" w:cs="Times New Roman"/>
                <w:sz w:val="24"/>
                <w:szCs w:val="24"/>
              </w:rPr>
            </w:pPr>
            <w:r w:rsidRPr="004603F6">
              <w:rPr>
                <w:rFonts w:ascii="Times New Roman" w:eastAsia="Times New Roman" w:hAnsi="Times New Roman" w:cs="Times New Roman"/>
                <w:b/>
                <w:bCs/>
                <w:sz w:val="24"/>
                <w:szCs w:val="24"/>
              </w:rPr>
              <w:t>Learning Outcomes</w:t>
            </w:r>
            <w:r w:rsidRPr="004603F6">
              <w:rPr>
                <w:rFonts w:ascii="Times New Roman" w:eastAsia="Times New Roman" w:hAnsi="Times New Roman" w:cs="Times New Roman"/>
                <w:sz w:val="24"/>
                <w:szCs w:val="24"/>
              </w:rPr>
              <w:t xml:space="preserve"> </w:t>
            </w:r>
          </w:p>
        </w:tc>
        <w:tc>
          <w:tcPr>
            <w:tcW w:w="0" w:type="auto"/>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1. Evaluate appropriate techniques to apply to various types of equations and inequalities and produce and interpret solution(s).</w:t>
            </w:r>
            <w:r w:rsidRPr="004603F6">
              <w:rPr>
                <w:rFonts w:ascii="Times New Roman" w:eastAsia="Times New Roman" w:hAnsi="Times New Roman" w:cs="Times New Roman"/>
                <w:sz w:val="24"/>
                <w:szCs w:val="24"/>
              </w:rPr>
              <w:br/>
              <w:t>2. Create, analyze, and solve a mathematical model describing a real life application.</w:t>
            </w:r>
            <w:r w:rsidRPr="004603F6">
              <w:rPr>
                <w:rFonts w:ascii="Times New Roman" w:eastAsia="Times New Roman" w:hAnsi="Times New Roman" w:cs="Times New Roman"/>
                <w:sz w:val="24"/>
                <w:szCs w:val="24"/>
              </w:rPr>
              <w:br/>
              <w:t xml:space="preserve">3. Analyze and interpret mathematical and physical meaning from graphs </w:t>
            </w:r>
            <w:r w:rsidRPr="004603F6">
              <w:rPr>
                <w:rFonts w:ascii="Times New Roman" w:eastAsia="Times New Roman" w:hAnsi="Times New Roman" w:cs="Times New Roman"/>
                <w:sz w:val="24"/>
                <w:szCs w:val="24"/>
              </w:rPr>
              <w:lastRenderedPageBreak/>
              <w:t>of various functions.</w:t>
            </w:r>
          </w:p>
        </w:tc>
      </w:tr>
      <w:tr w:rsidR="004603F6" w:rsidRPr="004603F6" w:rsidTr="004603F6">
        <w:trPr>
          <w:tblCellSpacing w:w="15" w:type="dxa"/>
        </w:trPr>
        <w:tc>
          <w:tcPr>
            <w:tcW w:w="0" w:type="auto"/>
            <w:gridSpan w:val="2"/>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lastRenderedPageBreak/>
              <w:t xml:space="preserve">  </w:t>
            </w:r>
          </w:p>
        </w:tc>
      </w:tr>
      <w:tr w:rsidR="004603F6" w:rsidRPr="004603F6" w:rsidTr="004603F6">
        <w:trPr>
          <w:tblCellSpacing w:w="15" w:type="dxa"/>
        </w:trPr>
        <w:tc>
          <w:tcPr>
            <w:tcW w:w="0" w:type="auto"/>
            <w:hideMark/>
          </w:tcPr>
          <w:p w:rsidR="004603F6" w:rsidRPr="004603F6" w:rsidRDefault="004603F6" w:rsidP="004603F6">
            <w:pPr>
              <w:spacing w:after="0" w:line="240" w:lineRule="auto"/>
              <w:jc w:val="right"/>
              <w:rPr>
                <w:rFonts w:ascii="Times New Roman" w:eastAsia="Times New Roman" w:hAnsi="Times New Roman" w:cs="Times New Roman"/>
                <w:sz w:val="24"/>
                <w:szCs w:val="24"/>
              </w:rPr>
            </w:pPr>
            <w:r w:rsidRPr="004603F6">
              <w:rPr>
                <w:rFonts w:ascii="Times New Roman" w:eastAsia="Times New Roman" w:hAnsi="Times New Roman" w:cs="Times New Roman"/>
                <w:b/>
                <w:bCs/>
                <w:sz w:val="24"/>
                <w:szCs w:val="24"/>
              </w:rPr>
              <w:t>Objectives</w:t>
            </w:r>
            <w:r w:rsidRPr="004603F6">
              <w:rPr>
                <w:rFonts w:ascii="Times New Roman" w:eastAsia="Times New Roman" w:hAnsi="Times New Roman" w:cs="Times New Roman"/>
                <w:sz w:val="24"/>
                <w:szCs w:val="24"/>
              </w:rPr>
              <w:t xml:space="preserve"> </w:t>
            </w:r>
          </w:p>
        </w:tc>
        <w:tc>
          <w:tcPr>
            <w:tcW w:w="0" w:type="auto"/>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  1. Manipulate linear, polynomial, and rational expressions.</w:t>
            </w:r>
            <w:r w:rsidRPr="004603F6">
              <w:rPr>
                <w:rFonts w:ascii="Times New Roman" w:eastAsia="Times New Roman" w:hAnsi="Times New Roman" w:cs="Times New Roman"/>
                <w:sz w:val="24"/>
                <w:szCs w:val="24"/>
              </w:rPr>
              <w:br/>
              <w:t>  2. Solve linear, polynomial, and rational equations and interpret solution(s).</w:t>
            </w:r>
            <w:r w:rsidRPr="004603F6">
              <w:rPr>
                <w:rFonts w:ascii="Times New Roman" w:eastAsia="Times New Roman" w:hAnsi="Times New Roman" w:cs="Times New Roman"/>
                <w:sz w:val="24"/>
                <w:szCs w:val="24"/>
              </w:rPr>
              <w:br/>
              <w:t>  3. Recognize differences among systems of equations and inequalities and solve using various strategies.</w:t>
            </w:r>
            <w:r w:rsidRPr="004603F6">
              <w:rPr>
                <w:rFonts w:ascii="Times New Roman" w:eastAsia="Times New Roman" w:hAnsi="Times New Roman" w:cs="Times New Roman"/>
                <w:sz w:val="24"/>
                <w:szCs w:val="24"/>
              </w:rPr>
              <w:br/>
              <w:t>  4. Perform arithmetic operations between polynomials.</w:t>
            </w:r>
            <w:r w:rsidRPr="004603F6">
              <w:rPr>
                <w:rFonts w:ascii="Times New Roman" w:eastAsia="Times New Roman" w:hAnsi="Times New Roman" w:cs="Times New Roman"/>
                <w:sz w:val="24"/>
                <w:szCs w:val="24"/>
              </w:rPr>
              <w:br/>
              <w:t>  5. Use factoring as a problem-solving technique.</w:t>
            </w:r>
            <w:r w:rsidRPr="004603F6">
              <w:rPr>
                <w:rFonts w:ascii="Times New Roman" w:eastAsia="Times New Roman" w:hAnsi="Times New Roman" w:cs="Times New Roman"/>
                <w:sz w:val="24"/>
                <w:szCs w:val="24"/>
              </w:rPr>
              <w:br/>
              <w:t>  6. Identify functions and relations and interpret their graphs using an assortment of techniques.</w:t>
            </w:r>
            <w:r w:rsidRPr="004603F6">
              <w:rPr>
                <w:rFonts w:ascii="Times New Roman" w:eastAsia="Times New Roman" w:hAnsi="Times New Roman" w:cs="Times New Roman"/>
                <w:sz w:val="24"/>
                <w:szCs w:val="24"/>
              </w:rPr>
              <w:br/>
              <w:t>  7. Construct graphs from data, equations, or a combination of functions.</w:t>
            </w:r>
          </w:p>
        </w:tc>
      </w:tr>
      <w:tr w:rsidR="004603F6" w:rsidRPr="004603F6" w:rsidTr="004603F6">
        <w:trPr>
          <w:tblCellSpacing w:w="15" w:type="dxa"/>
        </w:trPr>
        <w:tc>
          <w:tcPr>
            <w:tcW w:w="0" w:type="auto"/>
            <w:gridSpan w:val="2"/>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 xml:space="preserve">  </w:t>
            </w:r>
          </w:p>
        </w:tc>
      </w:tr>
      <w:tr w:rsidR="004603F6" w:rsidRPr="004603F6" w:rsidTr="004603F6">
        <w:trPr>
          <w:tblCellSpacing w:w="15" w:type="dxa"/>
        </w:trPr>
        <w:tc>
          <w:tcPr>
            <w:tcW w:w="0" w:type="auto"/>
            <w:hideMark/>
          </w:tcPr>
          <w:p w:rsidR="004603F6" w:rsidRPr="004603F6" w:rsidRDefault="004603F6" w:rsidP="004603F6">
            <w:pPr>
              <w:spacing w:after="0" w:line="240" w:lineRule="auto"/>
              <w:jc w:val="right"/>
              <w:rPr>
                <w:rFonts w:ascii="Times New Roman" w:eastAsia="Times New Roman" w:hAnsi="Times New Roman" w:cs="Times New Roman"/>
                <w:sz w:val="24"/>
                <w:szCs w:val="24"/>
              </w:rPr>
            </w:pPr>
            <w:r w:rsidRPr="004603F6">
              <w:rPr>
                <w:rFonts w:ascii="Times New Roman" w:eastAsia="Times New Roman" w:hAnsi="Times New Roman" w:cs="Times New Roman"/>
                <w:b/>
                <w:bCs/>
                <w:sz w:val="24"/>
                <w:szCs w:val="24"/>
              </w:rPr>
              <w:t>Content</w:t>
            </w:r>
            <w:r w:rsidRPr="004603F6">
              <w:rPr>
                <w:rFonts w:ascii="Times New Roman" w:eastAsia="Times New Roman" w:hAnsi="Times New Roman" w:cs="Times New Roman"/>
                <w:sz w:val="24"/>
                <w:szCs w:val="24"/>
              </w:rPr>
              <w:t xml:space="preserve"> </w:t>
            </w:r>
          </w:p>
        </w:tc>
        <w:tc>
          <w:tcPr>
            <w:tcW w:w="0" w:type="auto"/>
            <w:vAlign w:val="center"/>
            <w:hideMark/>
          </w:tcPr>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Functions using numerical and algebraic values.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Domain (inputs) and range (outputs) graphically for basic functions.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Functional notation in a variety of application problems.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Determining if a relation is a function by looking at its graph, table, or equation.</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Combining two functions by adding, subtracting, multiplying, and dividing.</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Equations of linear functions from two ordered pairs, two points, or a linear graph. Functional notation in the answer.</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Compound inequalities joined by "and" or "or," and of the form c &lt; ax + b &lt; d. Algebraic, graphical, and interval notation for expressing inequalities.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Equation of a linear function given the slope and a point on the line.</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Slope as a rate of change using appropriate units.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Graphing linear inequalities in two variables.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 xml:space="preserve">Equations and inequalities involving absolute value of the form |ax + b|. </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Equation of a linear function given a point and a line parallel or perpendicular to the linear function.</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Literal equations.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Linear systems of equations: solving them algebraically and graphically.</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3x3 systems of equations.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2x2 systems of linear inequalities.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Application problem in two variables.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Rules of integral exponents.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Addition, subtraction, multiplication, and division of polynomial expressions.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 xml:space="preserve">Factoring of an algebraic expression using a combination of greatest common factor, difference of two squares, sum or </w:t>
            </w:r>
            <w:r w:rsidRPr="004603F6">
              <w:rPr>
                <w:rFonts w:ascii="Times New Roman" w:eastAsia="Times New Roman" w:hAnsi="Times New Roman" w:cs="Times New Roman"/>
                <w:sz w:val="24"/>
                <w:szCs w:val="24"/>
              </w:rPr>
              <w:lastRenderedPageBreak/>
              <w:t>difference of two cubes, trinomial factoring, and grouping.</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Factoring procedures used to solve equations and problems.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Scientific notation in application problems.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Addition, subtraction, multiplication, and division of rational expressions. Reduce the answers.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Complex fractions.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Rational equations.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Application problems that involve rational expressions.</w:t>
            </w:r>
          </w:p>
          <w:p w:rsidR="004603F6" w:rsidRPr="004603F6" w:rsidRDefault="004603F6" w:rsidP="004603F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 xml:space="preserve">Rational </w:t>
            </w:r>
            <w:proofErr w:type="spellStart"/>
            <w:r w:rsidRPr="004603F6">
              <w:rPr>
                <w:rFonts w:ascii="Times New Roman" w:eastAsia="Times New Roman" w:hAnsi="Times New Roman" w:cs="Times New Roman"/>
                <w:sz w:val="24"/>
                <w:szCs w:val="24"/>
              </w:rPr>
              <w:t>inequalites</w:t>
            </w:r>
            <w:proofErr w:type="spellEnd"/>
            <w:r w:rsidRPr="004603F6">
              <w:rPr>
                <w:rFonts w:ascii="Times New Roman" w:eastAsia="Times New Roman" w:hAnsi="Times New Roman" w:cs="Times New Roman"/>
                <w:sz w:val="24"/>
                <w:szCs w:val="24"/>
              </w:rPr>
              <w:t>.</w:t>
            </w:r>
          </w:p>
        </w:tc>
      </w:tr>
      <w:tr w:rsidR="004603F6" w:rsidRPr="004603F6" w:rsidTr="004603F6">
        <w:trPr>
          <w:tblCellSpacing w:w="15" w:type="dxa"/>
        </w:trPr>
        <w:tc>
          <w:tcPr>
            <w:tcW w:w="0" w:type="auto"/>
            <w:gridSpan w:val="2"/>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lastRenderedPageBreak/>
              <w:t xml:space="preserve">  </w:t>
            </w:r>
          </w:p>
        </w:tc>
      </w:tr>
      <w:tr w:rsidR="004603F6" w:rsidRPr="004603F6" w:rsidTr="004603F6">
        <w:trPr>
          <w:tblCellSpacing w:w="15" w:type="dxa"/>
        </w:trPr>
        <w:tc>
          <w:tcPr>
            <w:tcW w:w="0" w:type="auto"/>
            <w:hideMark/>
          </w:tcPr>
          <w:p w:rsidR="004603F6" w:rsidRPr="004603F6" w:rsidRDefault="004603F6" w:rsidP="004603F6">
            <w:pPr>
              <w:spacing w:after="0" w:line="240" w:lineRule="auto"/>
              <w:jc w:val="right"/>
              <w:rPr>
                <w:rFonts w:ascii="Times New Roman" w:eastAsia="Times New Roman" w:hAnsi="Times New Roman" w:cs="Times New Roman"/>
                <w:sz w:val="24"/>
                <w:szCs w:val="24"/>
              </w:rPr>
            </w:pPr>
            <w:r w:rsidRPr="004603F6">
              <w:rPr>
                <w:rFonts w:ascii="Times New Roman" w:eastAsia="Times New Roman" w:hAnsi="Times New Roman" w:cs="Times New Roman"/>
                <w:b/>
                <w:bCs/>
                <w:sz w:val="24"/>
                <w:szCs w:val="24"/>
              </w:rPr>
              <w:t>Assignments</w:t>
            </w:r>
            <w:r w:rsidRPr="004603F6">
              <w:rPr>
                <w:rFonts w:ascii="Times New Roman" w:eastAsia="Times New Roman" w:hAnsi="Times New Roman" w:cs="Times New Roman"/>
                <w:sz w:val="24"/>
                <w:szCs w:val="24"/>
              </w:rPr>
              <w:t xml:space="preserve"> </w:t>
            </w:r>
          </w:p>
        </w:tc>
        <w:tc>
          <w:tcPr>
            <w:tcW w:w="0" w:type="auto"/>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b/>
                <w:bCs/>
                <w:sz w:val="24"/>
                <w:szCs w:val="24"/>
              </w:rPr>
              <w:t>Out-of-class Assignments</w:t>
            </w:r>
            <w:r w:rsidRPr="004603F6">
              <w:rPr>
                <w:rFonts w:ascii="Times New Roman" w:eastAsia="Times New Roman" w:hAnsi="Times New Roman" w:cs="Times New Roman"/>
                <w:sz w:val="24"/>
                <w:szCs w:val="24"/>
              </w:rPr>
              <w:br/>
              <w:t>1. Analyze and study pertinent text material, solved examples and lecture notes.</w:t>
            </w:r>
            <w:r w:rsidRPr="004603F6">
              <w:rPr>
                <w:rFonts w:ascii="Times New Roman" w:eastAsia="Times New Roman" w:hAnsi="Times New Roman" w:cs="Times New Roman"/>
                <w:sz w:val="24"/>
                <w:szCs w:val="24"/>
              </w:rPr>
              <w:br/>
              <w:t>2. Apply the principles and skills covered in class by solving related problems.</w:t>
            </w:r>
            <w:r w:rsidRPr="004603F6">
              <w:rPr>
                <w:rFonts w:ascii="Times New Roman" w:eastAsia="Times New Roman" w:hAnsi="Times New Roman" w:cs="Times New Roman"/>
                <w:sz w:val="24"/>
                <w:szCs w:val="24"/>
              </w:rPr>
              <w:br/>
              <w:t>3. Synthesize course material in preparation for exams.</w:t>
            </w:r>
            <w:r w:rsidRPr="004603F6">
              <w:rPr>
                <w:rFonts w:ascii="Times New Roman" w:eastAsia="Times New Roman" w:hAnsi="Times New Roman" w:cs="Times New Roman"/>
                <w:sz w:val="24"/>
                <w:szCs w:val="24"/>
              </w:rPr>
              <w:br/>
            </w:r>
            <w:r w:rsidRPr="004603F6">
              <w:rPr>
                <w:rFonts w:ascii="Times New Roman" w:eastAsia="Times New Roman" w:hAnsi="Times New Roman" w:cs="Times New Roman"/>
                <w:b/>
                <w:bCs/>
                <w:sz w:val="24"/>
                <w:szCs w:val="24"/>
              </w:rPr>
              <w:t>In-class Assignments</w:t>
            </w:r>
            <w:r w:rsidRPr="004603F6">
              <w:rPr>
                <w:rFonts w:ascii="Times New Roman" w:eastAsia="Times New Roman" w:hAnsi="Times New Roman" w:cs="Times New Roman"/>
                <w:sz w:val="24"/>
                <w:szCs w:val="24"/>
              </w:rPr>
              <w:br/>
              <w:t>1. Group activities.</w:t>
            </w:r>
            <w:r w:rsidRPr="004603F6">
              <w:rPr>
                <w:rFonts w:ascii="Times New Roman" w:eastAsia="Times New Roman" w:hAnsi="Times New Roman" w:cs="Times New Roman"/>
                <w:sz w:val="24"/>
                <w:szCs w:val="24"/>
              </w:rPr>
              <w:br/>
              <w:t>2. Quizzes and exams.</w:t>
            </w:r>
            <w:r w:rsidRPr="004603F6">
              <w:rPr>
                <w:rFonts w:ascii="Times New Roman" w:eastAsia="Times New Roman" w:hAnsi="Times New Roman" w:cs="Times New Roman"/>
                <w:sz w:val="24"/>
                <w:szCs w:val="24"/>
              </w:rPr>
              <w:br/>
            </w:r>
            <w:r w:rsidRPr="004603F6">
              <w:rPr>
                <w:rFonts w:ascii="Times New Roman" w:eastAsia="Times New Roman" w:hAnsi="Times New Roman" w:cs="Times New Roman"/>
                <w:sz w:val="24"/>
                <w:szCs w:val="24"/>
              </w:rPr>
              <w:br/>
              <w:t xml:space="preserve">Students are expected to spend 8.00 hours in class and 8.00 hours outside of class. </w:t>
            </w:r>
          </w:p>
        </w:tc>
      </w:tr>
      <w:tr w:rsidR="004603F6" w:rsidRPr="004603F6" w:rsidTr="004603F6">
        <w:trPr>
          <w:tblCellSpacing w:w="15" w:type="dxa"/>
        </w:trPr>
        <w:tc>
          <w:tcPr>
            <w:tcW w:w="0" w:type="auto"/>
            <w:gridSpan w:val="2"/>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 xml:space="preserve">  </w:t>
            </w:r>
          </w:p>
        </w:tc>
      </w:tr>
      <w:tr w:rsidR="004603F6" w:rsidRPr="004603F6" w:rsidTr="004603F6">
        <w:trPr>
          <w:tblCellSpacing w:w="15" w:type="dxa"/>
        </w:trPr>
        <w:tc>
          <w:tcPr>
            <w:tcW w:w="0" w:type="auto"/>
            <w:hideMark/>
          </w:tcPr>
          <w:p w:rsidR="004603F6" w:rsidRPr="004603F6" w:rsidRDefault="004603F6" w:rsidP="004603F6">
            <w:pPr>
              <w:spacing w:after="0" w:line="240" w:lineRule="auto"/>
              <w:jc w:val="right"/>
              <w:rPr>
                <w:rFonts w:ascii="Times New Roman" w:eastAsia="Times New Roman" w:hAnsi="Times New Roman" w:cs="Times New Roman"/>
                <w:sz w:val="24"/>
                <w:szCs w:val="24"/>
              </w:rPr>
            </w:pPr>
            <w:r w:rsidRPr="004603F6">
              <w:rPr>
                <w:rFonts w:ascii="Times New Roman" w:eastAsia="Times New Roman" w:hAnsi="Times New Roman" w:cs="Times New Roman"/>
                <w:b/>
                <w:bCs/>
                <w:sz w:val="24"/>
                <w:szCs w:val="24"/>
              </w:rPr>
              <w:t>Evaluation</w:t>
            </w:r>
            <w:r w:rsidRPr="004603F6">
              <w:rPr>
                <w:rFonts w:ascii="Times New Roman" w:eastAsia="Times New Roman" w:hAnsi="Times New Roman" w:cs="Times New Roman"/>
                <w:sz w:val="24"/>
                <w:szCs w:val="24"/>
              </w:rPr>
              <w:t xml:space="preserve"> </w:t>
            </w:r>
          </w:p>
        </w:tc>
        <w:tc>
          <w:tcPr>
            <w:tcW w:w="0" w:type="auto"/>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b/>
                <w:bCs/>
                <w:sz w:val="24"/>
                <w:szCs w:val="24"/>
              </w:rPr>
              <w:t xml:space="preserve">Typical classroom assessment techniques </w:t>
            </w:r>
            <w:r w:rsidRPr="004603F6">
              <w:rPr>
                <w:rFonts w:ascii="Times New Roman" w:eastAsia="Times New Roman" w:hAnsi="Times New Roman" w:cs="Times New Roman"/>
                <w:sz w:val="24"/>
                <w:szCs w:val="24"/>
              </w:rPr>
              <w:br/>
              <w:t>Exams/Tests</w:t>
            </w:r>
            <w:r w:rsidRPr="004603F6">
              <w:rPr>
                <w:rFonts w:ascii="Times New Roman" w:eastAsia="Times New Roman" w:hAnsi="Times New Roman" w:cs="Times New Roman"/>
                <w:sz w:val="24"/>
                <w:szCs w:val="24"/>
              </w:rPr>
              <w:br/>
              <w:t>Quizzes</w:t>
            </w:r>
            <w:r w:rsidRPr="004603F6">
              <w:rPr>
                <w:rFonts w:ascii="Times New Roman" w:eastAsia="Times New Roman" w:hAnsi="Times New Roman" w:cs="Times New Roman"/>
                <w:sz w:val="24"/>
                <w:szCs w:val="24"/>
              </w:rPr>
              <w:br/>
            </w:r>
            <w:r w:rsidRPr="004603F6">
              <w:rPr>
                <w:rFonts w:ascii="Times New Roman" w:eastAsia="Times New Roman" w:hAnsi="Times New Roman" w:cs="Times New Roman"/>
                <w:sz w:val="24"/>
                <w:szCs w:val="24"/>
              </w:rPr>
              <w:br/>
            </w:r>
            <w:r w:rsidRPr="004603F6">
              <w:rPr>
                <w:rFonts w:ascii="Times New Roman" w:eastAsia="Times New Roman" w:hAnsi="Times New Roman" w:cs="Times New Roman"/>
                <w:b/>
                <w:bCs/>
                <w:sz w:val="24"/>
                <w:szCs w:val="24"/>
              </w:rPr>
              <w:t xml:space="preserve">Required Assignments </w:t>
            </w:r>
          </w:p>
          <w:p w:rsidR="004603F6" w:rsidRPr="004603F6" w:rsidRDefault="004603F6" w:rsidP="004603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Home Work</w:t>
            </w:r>
          </w:p>
          <w:p w:rsidR="004603F6" w:rsidRPr="004603F6" w:rsidRDefault="004603F6" w:rsidP="004603F6">
            <w:pPr>
              <w:spacing w:after="0" w:line="240" w:lineRule="auto"/>
              <w:rPr>
                <w:rFonts w:ascii="Times New Roman" w:eastAsia="Times New Roman" w:hAnsi="Times New Roman" w:cs="Times New Roman"/>
                <w:sz w:val="24"/>
                <w:szCs w:val="24"/>
              </w:rPr>
            </w:pPr>
          </w:p>
        </w:tc>
      </w:tr>
      <w:tr w:rsidR="004603F6" w:rsidRPr="004603F6" w:rsidTr="004603F6">
        <w:trPr>
          <w:tblCellSpacing w:w="15" w:type="dxa"/>
        </w:trPr>
        <w:tc>
          <w:tcPr>
            <w:tcW w:w="0" w:type="auto"/>
            <w:gridSpan w:val="2"/>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 xml:space="preserve">  </w:t>
            </w:r>
          </w:p>
        </w:tc>
      </w:tr>
      <w:tr w:rsidR="004603F6" w:rsidRPr="004603F6" w:rsidTr="004603F6">
        <w:trPr>
          <w:tblCellSpacing w:w="15" w:type="dxa"/>
        </w:trPr>
        <w:tc>
          <w:tcPr>
            <w:tcW w:w="0" w:type="auto"/>
            <w:hideMark/>
          </w:tcPr>
          <w:p w:rsidR="004603F6" w:rsidRPr="004603F6" w:rsidRDefault="004603F6" w:rsidP="004603F6">
            <w:pPr>
              <w:spacing w:after="0" w:line="240" w:lineRule="auto"/>
              <w:jc w:val="right"/>
              <w:rPr>
                <w:rFonts w:ascii="Times New Roman" w:eastAsia="Times New Roman" w:hAnsi="Times New Roman" w:cs="Times New Roman"/>
                <w:sz w:val="24"/>
                <w:szCs w:val="24"/>
              </w:rPr>
            </w:pPr>
            <w:r w:rsidRPr="004603F6">
              <w:rPr>
                <w:rFonts w:ascii="Times New Roman" w:eastAsia="Times New Roman" w:hAnsi="Times New Roman" w:cs="Times New Roman"/>
                <w:b/>
                <w:bCs/>
                <w:sz w:val="24"/>
                <w:szCs w:val="24"/>
              </w:rPr>
              <w:t>Grading</w:t>
            </w:r>
            <w:r w:rsidRPr="004603F6">
              <w:rPr>
                <w:rFonts w:ascii="Times New Roman" w:eastAsia="Times New Roman" w:hAnsi="Times New Roman" w:cs="Times New Roman"/>
                <w:sz w:val="24"/>
                <w:szCs w:val="24"/>
              </w:rPr>
              <w:t xml:space="preserve"> </w:t>
            </w:r>
          </w:p>
        </w:tc>
        <w:tc>
          <w:tcPr>
            <w:tcW w:w="0" w:type="auto"/>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 xml:space="preserve">Letter Grade Only </w:t>
            </w:r>
          </w:p>
        </w:tc>
      </w:tr>
      <w:tr w:rsidR="004603F6" w:rsidRPr="004603F6" w:rsidTr="004603F6">
        <w:trPr>
          <w:tblCellSpacing w:w="15" w:type="dxa"/>
        </w:trPr>
        <w:tc>
          <w:tcPr>
            <w:tcW w:w="0" w:type="auto"/>
            <w:gridSpan w:val="2"/>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 xml:space="preserve">  </w:t>
            </w:r>
          </w:p>
        </w:tc>
      </w:tr>
      <w:tr w:rsidR="004603F6" w:rsidRPr="004603F6" w:rsidTr="004603F6">
        <w:trPr>
          <w:tblCellSpacing w:w="15" w:type="dxa"/>
        </w:trPr>
        <w:tc>
          <w:tcPr>
            <w:tcW w:w="0" w:type="auto"/>
            <w:hideMark/>
          </w:tcPr>
          <w:p w:rsidR="004603F6" w:rsidRPr="004603F6" w:rsidRDefault="004603F6" w:rsidP="004603F6">
            <w:pPr>
              <w:spacing w:after="0" w:line="240" w:lineRule="auto"/>
              <w:jc w:val="right"/>
              <w:rPr>
                <w:rFonts w:ascii="Times New Roman" w:eastAsia="Times New Roman" w:hAnsi="Times New Roman" w:cs="Times New Roman"/>
                <w:sz w:val="24"/>
                <w:szCs w:val="24"/>
              </w:rPr>
            </w:pPr>
            <w:r w:rsidRPr="004603F6">
              <w:rPr>
                <w:rFonts w:ascii="Times New Roman" w:eastAsia="Times New Roman" w:hAnsi="Times New Roman" w:cs="Times New Roman"/>
                <w:b/>
                <w:bCs/>
                <w:sz w:val="24"/>
                <w:szCs w:val="24"/>
              </w:rPr>
              <w:t>Representative Texts</w:t>
            </w:r>
            <w:r w:rsidRPr="004603F6">
              <w:rPr>
                <w:rFonts w:ascii="Times New Roman" w:eastAsia="Times New Roman" w:hAnsi="Times New Roman" w:cs="Times New Roman"/>
                <w:sz w:val="24"/>
                <w:szCs w:val="24"/>
              </w:rPr>
              <w:t xml:space="preserve"> </w:t>
            </w:r>
          </w:p>
        </w:tc>
        <w:tc>
          <w:tcPr>
            <w:tcW w:w="0" w:type="auto"/>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proofErr w:type="gramStart"/>
            <w:r w:rsidRPr="004603F6">
              <w:rPr>
                <w:rFonts w:ascii="Times New Roman" w:eastAsia="Times New Roman" w:hAnsi="Symbol" w:cs="Times New Roman"/>
                <w:sz w:val="24"/>
                <w:szCs w:val="24"/>
              </w:rPr>
              <w:t></w:t>
            </w:r>
            <w:r w:rsidRPr="004603F6">
              <w:rPr>
                <w:rFonts w:ascii="Times New Roman" w:eastAsia="Times New Roman" w:hAnsi="Times New Roman" w:cs="Times New Roman"/>
                <w:sz w:val="24"/>
                <w:szCs w:val="24"/>
              </w:rPr>
              <w:t xml:space="preserve">  Angel</w:t>
            </w:r>
            <w:proofErr w:type="gramEnd"/>
            <w:r w:rsidRPr="004603F6">
              <w:rPr>
                <w:rFonts w:ascii="Times New Roman" w:eastAsia="Times New Roman" w:hAnsi="Times New Roman" w:cs="Times New Roman"/>
                <w:sz w:val="24"/>
                <w:szCs w:val="24"/>
              </w:rPr>
              <w:t xml:space="preserve">, Allen, R. (2008). </w:t>
            </w:r>
            <w:r w:rsidRPr="004603F6">
              <w:rPr>
                <w:rFonts w:ascii="Times New Roman" w:eastAsia="Times New Roman" w:hAnsi="Times New Roman" w:cs="Times New Roman"/>
                <w:i/>
                <w:iCs/>
                <w:sz w:val="24"/>
                <w:szCs w:val="24"/>
              </w:rPr>
              <w:t>Intermediate Algebra for College Students</w:t>
            </w:r>
            <w:r w:rsidRPr="004603F6">
              <w:rPr>
                <w:rFonts w:ascii="Times New Roman" w:eastAsia="Times New Roman" w:hAnsi="Times New Roman" w:cs="Times New Roman"/>
                <w:sz w:val="24"/>
                <w:szCs w:val="24"/>
              </w:rPr>
              <w:t xml:space="preserve"> (7/e). Upper Saddle River Prentice Hall. ISBN: 0132383578 </w:t>
            </w:r>
          </w:p>
          <w:p w:rsidR="004603F6" w:rsidRPr="004603F6" w:rsidRDefault="004603F6" w:rsidP="004603F6">
            <w:pPr>
              <w:spacing w:after="0" w:line="240" w:lineRule="auto"/>
              <w:rPr>
                <w:rFonts w:ascii="Times New Roman" w:eastAsia="Times New Roman" w:hAnsi="Times New Roman" w:cs="Times New Roman"/>
                <w:sz w:val="24"/>
                <w:szCs w:val="24"/>
              </w:rPr>
            </w:pPr>
            <w:proofErr w:type="gramStart"/>
            <w:r w:rsidRPr="004603F6">
              <w:rPr>
                <w:rFonts w:ascii="Times New Roman" w:eastAsia="Times New Roman" w:hAnsi="Symbol" w:cs="Times New Roman"/>
                <w:sz w:val="24"/>
                <w:szCs w:val="24"/>
              </w:rPr>
              <w:t></w:t>
            </w:r>
            <w:r w:rsidRPr="004603F6">
              <w:rPr>
                <w:rFonts w:ascii="Times New Roman" w:eastAsia="Times New Roman" w:hAnsi="Times New Roman" w:cs="Times New Roman"/>
                <w:sz w:val="24"/>
                <w:szCs w:val="24"/>
              </w:rPr>
              <w:t xml:space="preserve">  Blitzer</w:t>
            </w:r>
            <w:proofErr w:type="gramEnd"/>
            <w:r w:rsidRPr="004603F6">
              <w:rPr>
                <w:rFonts w:ascii="Times New Roman" w:eastAsia="Times New Roman" w:hAnsi="Times New Roman" w:cs="Times New Roman"/>
                <w:sz w:val="24"/>
                <w:szCs w:val="24"/>
              </w:rPr>
              <w:t xml:space="preserve">, Robert (2008). </w:t>
            </w:r>
            <w:r w:rsidRPr="004603F6">
              <w:rPr>
                <w:rFonts w:ascii="Times New Roman" w:eastAsia="Times New Roman" w:hAnsi="Times New Roman" w:cs="Times New Roman"/>
                <w:i/>
                <w:iCs/>
                <w:sz w:val="24"/>
                <w:szCs w:val="24"/>
              </w:rPr>
              <w:t>Intermediate Algebra</w:t>
            </w:r>
            <w:r w:rsidRPr="004603F6">
              <w:rPr>
                <w:rFonts w:ascii="Times New Roman" w:eastAsia="Times New Roman" w:hAnsi="Times New Roman" w:cs="Times New Roman"/>
                <w:sz w:val="24"/>
                <w:szCs w:val="24"/>
              </w:rPr>
              <w:t xml:space="preserve"> (5th/e). Upper Saddle River Prentice Hall. ISBN: 0136007627 </w:t>
            </w:r>
          </w:p>
        </w:tc>
      </w:tr>
      <w:tr w:rsidR="004603F6" w:rsidRPr="004603F6" w:rsidTr="004603F6">
        <w:trPr>
          <w:tblCellSpacing w:w="15" w:type="dxa"/>
        </w:trPr>
        <w:tc>
          <w:tcPr>
            <w:tcW w:w="0" w:type="auto"/>
            <w:gridSpan w:val="2"/>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 xml:space="preserve">  </w:t>
            </w:r>
          </w:p>
        </w:tc>
      </w:tr>
      <w:tr w:rsidR="004603F6" w:rsidRPr="004603F6" w:rsidTr="004603F6">
        <w:trPr>
          <w:tblCellSpacing w:w="15" w:type="dxa"/>
        </w:trPr>
        <w:tc>
          <w:tcPr>
            <w:tcW w:w="0" w:type="auto"/>
            <w:hideMark/>
          </w:tcPr>
          <w:p w:rsidR="004603F6" w:rsidRPr="004603F6" w:rsidRDefault="004603F6" w:rsidP="004603F6">
            <w:pPr>
              <w:spacing w:after="0" w:line="240" w:lineRule="auto"/>
              <w:jc w:val="right"/>
              <w:rPr>
                <w:rFonts w:ascii="Times New Roman" w:eastAsia="Times New Roman" w:hAnsi="Times New Roman" w:cs="Times New Roman"/>
                <w:sz w:val="24"/>
                <w:szCs w:val="24"/>
              </w:rPr>
            </w:pPr>
            <w:r w:rsidRPr="004603F6">
              <w:rPr>
                <w:rFonts w:ascii="Times New Roman" w:eastAsia="Times New Roman" w:hAnsi="Times New Roman" w:cs="Times New Roman"/>
                <w:b/>
                <w:bCs/>
                <w:sz w:val="24"/>
                <w:szCs w:val="24"/>
              </w:rPr>
              <w:t>History</w:t>
            </w:r>
            <w:r w:rsidRPr="004603F6">
              <w:rPr>
                <w:rFonts w:ascii="Times New Roman" w:eastAsia="Times New Roman" w:hAnsi="Times New Roman" w:cs="Times New Roman"/>
                <w:sz w:val="24"/>
                <w:szCs w:val="24"/>
              </w:rPr>
              <w:t xml:space="preserve"> </w:t>
            </w:r>
          </w:p>
        </w:tc>
        <w:tc>
          <w:tcPr>
            <w:tcW w:w="0" w:type="auto"/>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sz w:val="24"/>
                <w:szCs w:val="24"/>
              </w:rPr>
              <w:t xml:space="preserve">Approved: 09/02/2009 by Renee Kilmer </w:t>
            </w:r>
          </w:p>
        </w:tc>
      </w:tr>
      <w:tr w:rsidR="004603F6" w:rsidRPr="004603F6" w:rsidTr="004603F6">
        <w:trPr>
          <w:tblCellSpacing w:w="15" w:type="dxa"/>
        </w:trPr>
        <w:tc>
          <w:tcPr>
            <w:tcW w:w="0" w:type="auto"/>
            <w:gridSpan w:val="2"/>
            <w:vAlign w:val="center"/>
            <w:hideMark/>
          </w:tcPr>
          <w:p w:rsidR="004603F6" w:rsidRPr="004603F6" w:rsidRDefault="004603F6" w:rsidP="004603F6">
            <w:pPr>
              <w:spacing w:after="0" w:line="240" w:lineRule="auto"/>
              <w:rPr>
                <w:rFonts w:ascii="Times New Roman" w:eastAsia="Times New Roman" w:hAnsi="Times New Roman" w:cs="Times New Roman"/>
                <w:sz w:val="24"/>
                <w:szCs w:val="24"/>
              </w:rPr>
            </w:pPr>
            <w:r w:rsidRPr="004603F6">
              <w:rPr>
                <w:rFonts w:ascii="Times New Roman" w:eastAsia="Times New Roman" w:hAnsi="Times New Roman" w:cs="Times New Roman"/>
                <w:color w:val="FFFFFF"/>
                <w:sz w:val="24"/>
                <w:szCs w:val="24"/>
              </w:rPr>
              <w:t>CID: 2858</w:t>
            </w:r>
          </w:p>
        </w:tc>
      </w:tr>
    </w:tbl>
    <w:p w:rsidR="00A41F36" w:rsidRPr="004603F6" w:rsidRDefault="00A41F36" w:rsidP="004603F6"/>
    <w:sectPr w:rsidR="00A41F36" w:rsidRPr="004603F6" w:rsidSect="00393C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35F7"/>
    <w:multiLevelType w:val="multilevel"/>
    <w:tmpl w:val="287C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564A1"/>
    <w:multiLevelType w:val="multilevel"/>
    <w:tmpl w:val="99468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584CCB"/>
    <w:multiLevelType w:val="multilevel"/>
    <w:tmpl w:val="76D6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9B62C9"/>
    <w:multiLevelType w:val="multilevel"/>
    <w:tmpl w:val="2FF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750C64"/>
    <w:multiLevelType w:val="multilevel"/>
    <w:tmpl w:val="33A83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701334"/>
    <w:multiLevelType w:val="multilevel"/>
    <w:tmpl w:val="A88E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314BBF"/>
    <w:multiLevelType w:val="multilevel"/>
    <w:tmpl w:val="3EFA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271687"/>
    <w:multiLevelType w:val="multilevel"/>
    <w:tmpl w:val="F210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401A65"/>
    <w:multiLevelType w:val="multilevel"/>
    <w:tmpl w:val="B5EC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66529E"/>
    <w:multiLevelType w:val="multilevel"/>
    <w:tmpl w:val="8DB6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4"/>
  </w:num>
  <w:num w:numId="5">
    <w:abstractNumId w:val="8"/>
  </w:num>
  <w:num w:numId="6">
    <w:abstractNumId w:val="0"/>
  </w:num>
  <w:num w:numId="7">
    <w:abstractNumId w:val="5"/>
  </w:num>
  <w:num w:numId="8">
    <w:abstractNumId w:val="9"/>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0913"/>
    <w:rsid w:val="002A401F"/>
    <w:rsid w:val="00393C8B"/>
    <w:rsid w:val="003D0913"/>
    <w:rsid w:val="004603F6"/>
    <w:rsid w:val="009609E4"/>
    <w:rsid w:val="00A41F36"/>
    <w:rsid w:val="00A63974"/>
    <w:rsid w:val="00F96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91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D0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3D0913"/>
    <w:rPr>
      <w:rFonts w:ascii="Times New Roman" w:eastAsia="Times New Roman" w:hAnsi="Times New Roman" w:cs="Times New Roman"/>
      <w:sz w:val="24"/>
      <w:szCs w:val="24"/>
    </w:rPr>
  </w:style>
  <w:style w:type="character" w:styleId="Strong">
    <w:name w:val="Strong"/>
    <w:basedOn w:val="DefaultParagraphFont"/>
    <w:uiPriority w:val="22"/>
    <w:qFormat/>
    <w:rsid w:val="004603F6"/>
    <w:rPr>
      <w:b/>
      <w:bCs/>
    </w:rPr>
  </w:style>
  <w:style w:type="paragraph" w:styleId="BalloonText">
    <w:name w:val="Balloon Text"/>
    <w:basedOn w:val="Normal"/>
    <w:link w:val="BalloonTextChar"/>
    <w:uiPriority w:val="99"/>
    <w:semiHidden/>
    <w:unhideWhenUsed/>
    <w:rsid w:val="0046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3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281556">
      <w:bodyDiv w:val="1"/>
      <w:marLeft w:val="0"/>
      <w:marRight w:val="0"/>
      <w:marTop w:val="0"/>
      <w:marBottom w:val="0"/>
      <w:divBdr>
        <w:top w:val="none" w:sz="0" w:space="0" w:color="auto"/>
        <w:left w:val="none" w:sz="0" w:space="0" w:color="auto"/>
        <w:bottom w:val="none" w:sz="0" w:space="0" w:color="auto"/>
        <w:right w:val="none" w:sz="0" w:space="0" w:color="auto"/>
      </w:divBdr>
    </w:div>
    <w:div w:id="16932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College of the Desert</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Hagopian</dc:creator>
  <cp:lastModifiedBy>Geoff Hagopian</cp:lastModifiedBy>
  <cp:revision>2</cp:revision>
  <dcterms:created xsi:type="dcterms:W3CDTF">2010-06-27T01:35:00Z</dcterms:created>
  <dcterms:modified xsi:type="dcterms:W3CDTF">2010-06-27T01:35:00Z</dcterms:modified>
</cp:coreProperties>
</file>